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b w:val="1"/>
        </w:rPr>
        <w:drawing>
          <wp:inline>
            <wp:extent cx="6390640" cy="878900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90640" cy="87890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2.3.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Задачи деятельности классного руководителя:</w:t>
      </w:r>
    </w:p>
    <w:p w14:paraId="02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формирование и развитие коллектива класса;</w:t>
      </w:r>
    </w:p>
    <w:p w14:paraId="03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создание благоприятных</w:t>
      </w:r>
      <w:r>
        <w:rPr>
          <w:color w:val="000000"/>
          <w:sz w:val="24"/>
        </w:rPr>
        <w:t xml:space="preserve"> психолого-педагогических условий для развития личности;</w:t>
      </w:r>
    </w:p>
    <w:p w14:paraId="04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формирование здорового образа жизни;</w:t>
      </w:r>
    </w:p>
    <w:p w14:paraId="05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защита прав и интересов обучающихся;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системной работы с обучающимися в классе, семьей;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формирование у обучающихся нравственных смыслов и духовных ориентиров;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социально значимой деятельности обучающихся.</w:t>
      </w:r>
    </w:p>
    <w:p w14:paraId="09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2.4. Права и обязанности классного руководителя отражены в его должностной инструкции.</w:t>
      </w:r>
    </w:p>
    <w:p w14:paraId="0A000000">
      <w:pPr>
        <w:pStyle w:val="Style_2"/>
        <w:tabs>
          <w:tab w:leader="none" w:pos="709" w:val="left"/>
          <w:tab w:leader="none" w:pos="851" w:val="left"/>
        </w:tabs>
        <w:spacing w:after="120" w:before="120"/>
        <w:ind w:firstLine="425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III.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>Функции классного руководителя</w:t>
      </w:r>
    </w:p>
    <w:p w14:paraId="0B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3.1. </w:t>
      </w:r>
      <w:r>
        <w:rPr>
          <w:color w:val="000000"/>
          <w:sz w:val="24"/>
        </w:rPr>
        <w:t>Аналитико-прогностическая:</w:t>
      </w:r>
    </w:p>
    <w:p w14:paraId="0C000000">
      <w:pPr>
        <w:pStyle w:val="Style_2"/>
        <w:numPr>
          <w:ilvl w:val="0"/>
          <w:numId w:val="2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изучение индивидуальных, психофизических особенностей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>;</w:t>
      </w:r>
    </w:p>
    <w:p w14:paraId="0D000000">
      <w:pPr>
        <w:pStyle w:val="Style_2"/>
        <w:numPr>
          <w:ilvl w:val="0"/>
          <w:numId w:val="2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изучение и анализ состояния </w:t>
      </w:r>
      <w:r>
        <w:rPr>
          <w:color w:val="000000"/>
          <w:sz w:val="24"/>
        </w:rPr>
        <w:t xml:space="preserve">и условий семейного воспитания </w:t>
      </w:r>
      <w:r>
        <w:rPr>
          <w:color w:val="000000"/>
          <w:sz w:val="24"/>
        </w:rPr>
        <w:t>ребенка;</w:t>
      </w:r>
    </w:p>
    <w:p w14:paraId="0E000000">
      <w:pPr>
        <w:pStyle w:val="Style_2"/>
        <w:numPr>
          <w:ilvl w:val="0"/>
          <w:numId w:val="2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изучение и анализ влияния школьной среды и малого социума на обучающихся класса;</w:t>
      </w:r>
    </w:p>
    <w:p w14:paraId="0F000000">
      <w:pPr>
        <w:pStyle w:val="Style_2"/>
        <w:numPr>
          <w:ilvl w:val="0"/>
          <w:numId w:val="2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прогнозирование результатов воспитательной деятельности;</w:t>
      </w:r>
    </w:p>
    <w:p w14:paraId="10000000">
      <w:pPr>
        <w:pStyle w:val="Style_2"/>
        <w:numPr>
          <w:ilvl w:val="0"/>
          <w:numId w:val="2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предвидение последствий складывающихся в классном коллективе отношений;</w:t>
      </w:r>
    </w:p>
    <w:p w14:paraId="11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3.2.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Организационно-координирующая:</w:t>
      </w:r>
    </w:p>
    <w:p w14:paraId="12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координация учебной деятельности каждого обучающегося и всего класса в целом;</w:t>
      </w:r>
    </w:p>
    <w:p w14:paraId="13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координация формирования классного коллектива, оказание помощи в значимой деятельности учащихся;</w:t>
      </w:r>
    </w:p>
    <w:p w14:paraId="14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взаимодействия деятельности с учителями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- предметниками, библиотекарем, медицинским работником, семьей;</w:t>
      </w:r>
    </w:p>
    <w:p w14:paraId="15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совещаний;</w:t>
      </w:r>
    </w:p>
    <w:p w14:paraId="16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участия класса</w:t>
      </w:r>
      <w:r>
        <w:rPr>
          <w:color w:val="000000"/>
          <w:sz w:val="24"/>
        </w:rPr>
        <w:t xml:space="preserve"> в общешкольных мероприятиях во</w:t>
      </w:r>
      <w:r>
        <w:rPr>
          <w:color w:val="000000"/>
          <w:sz w:val="24"/>
        </w:rPr>
        <w:t xml:space="preserve"> внеучебное и каникулярное время;</w:t>
      </w:r>
    </w:p>
    <w:p w14:paraId="17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работы по повышению педагогической и психологической культуры родителей</w:t>
      </w:r>
      <w:r>
        <w:rPr>
          <w:color w:val="000000"/>
          <w:sz w:val="24"/>
        </w:rPr>
        <w:t xml:space="preserve"> (законных представителей)</w:t>
      </w:r>
      <w:r>
        <w:rPr>
          <w:color w:val="000000"/>
          <w:sz w:val="24"/>
        </w:rPr>
        <w:t xml:space="preserve"> через прове</w:t>
      </w:r>
      <w:r>
        <w:rPr>
          <w:color w:val="000000"/>
          <w:sz w:val="24"/>
        </w:rPr>
        <w:t>дение тематических родительских</w:t>
      </w:r>
      <w:r>
        <w:rPr>
          <w:color w:val="000000"/>
          <w:sz w:val="24"/>
        </w:rPr>
        <w:t xml:space="preserve"> собраний, совместную деятельность, привлечение родителей </w:t>
      </w:r>
      <w:r>
        <w:rPr>
          <w:color w:val="000000"/>
          <w:sz w:val="24"/>
        </w:rPr>
        <w:t xml:space="preserve">(законных представителей) </w:t>
      </w:r>
      <w:r>
        <w:rPr>
          <w:color w:val="000000"/>
          <w:sz w:val="24"/>
        </w:rPr>
        <w:t xml:space="preserve">к участию в воспитательном процессе в </w:t>
      </w:r>
      <w:r>
        <w:rPr>
          <w:color w:val="000000"/>
          <w:sz w:val="24"/>
        </w:rPr>
        <w:t>школе</w:t>
      </w:r>
      <w:r>
        <w:rPr>
          <w:color w:val="000000"/>
          <w:sz w:val="24"/>
        </w:rPr>
        <w:t>;</w:t>
      </w:r>
    </w:p>
    <w:p w14:paraId="18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забота о физическом и психическом здоровье обучающихся;</w:t>
      </w:r>
    </w:p>
    <w:p w14:paraId="19000000">
      <w:pPr>
        <w:pStyle w:val="Style_2"/>
        <w:numPr>
          <w:ilvl w:val="0"/>
          <w:numId w:val="3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ведение документации классного руководителя.</w:t>
      </w:r>
    </w:p>
    <w:p w14:paraId="1A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Коммуникативная:</w:t>
      </w:r>
    </w:p>
    <w:p w14:paraId="1B000000">
      <w:pPr>
        <w:pStyle w:val="Style_2"/>
        <w:numPr>
          <w:ilvl w:val="0"/>
          <w:numId w:val="4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оказание помощи каждому обучающемуся в адаптации к коллективу;</w:t>
      </w:r>
    </w:p>
    <w:p w14:paraId="1C000000">
      <w:pPr>
        <w:pStyle w:val="Style_2"/>
        <w:numPr>
          <w:ilvl w:val="0"/>
          <w:numId w:val="5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содействие созданию благоприятног</w:t>
      </w:r>
      <w:r>
        <w:rPr>
          <w:color w:val="000000"/>
          <w:sz w:val="24"/>
        </w:rPr>
        <w:t>о климата в коллективе в целом,</w:t>
      </w:r>
      <w:r>
        <w:rPr>
          <w:color w:val="000000"/>
          <w:sz w:val="24"/>
        </w:rPr>
        <w:t xml:space="preserve"> для каждого отдельного ребенка;</w:t>
      </w:r>
    </w:p>
    <w:p w14:paraId="1D000000">
      <w:pPr>
        <w:pStyle w:val="Style_2"/>
        <w:numPr>
          <w:ilvl w:val="0"/>
          <w:numId w:val="5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оказание помощи обучающимся в установлении отношений с окружающими детьми, социумом.</w:t>
      </w:r>
    </w:p>
    <w:p w14:paraId="1E000000">
      <w:pPr>
        <w:pStyle w:val="Style_2"/>
        <w:numPr>
          <w:ilvl w:val="0"/>
          <w:numId w:val="5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информирование учащихся о де</w:t>
      </w:r>
      <w:r>
        <w:rPr>
          <w:color w:val="000000"/>
          <w:sz w:val="24"/>
        </w:rPr>
        <w:t xml:space="preserve">йствующих детских общественных </w:t>
      </w:r>
      <w:r>
        <w:rPr>
          <w:color w:val="000000"/>
          <w:sz w:val="24"/>
        </w:rPr>
        <w:t>организаций.</w:t>
      </w:r>
    </w:p>
    <w:p w14:paraId="1F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3.4.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Контрольная функция:</w:t>
      </w:r>
    </w:p>
    <w:p w14:paraId="20000000">
      <w:pPr>
        <w:pStyle w:val="Style_2"/>
        <w:numPr>
          <w:ilvl w:val="0"/>
          <w:numId w:val="6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контроль за успеваемостью (уровень) воспитанности каждого обучающегося;</w:t>
      </w:r>
    </w:p>
    <w:p w14:paraId="21000000">
      <w:pPr>
        <w:pStyle w:val="Style_2"/>
        <w:numPr>
          <w:ilvl w:val="0"/>
          <w:numId w:val="6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</w:t>
      </w:r>
      <w:r>
        <w:rPr>
          <w:color w:val="000000"/>
          <w:sz w:val="24"/>
        </w:rPr>
        <w:t>нтроль за посещаемостью учебных</w:t>
      </w:r>
      <w:r>
        <w:rPr>
          <w:color w:val="000000"/>
          <w:sz w:val="24"/>
        </w:rPr>
        <w:t xml:space="preserve"> занятий обучающимися;</w:t>
      </w:r>
    </w:p>
    <w:p w14:paraId="22000000">
      <w:pPr>
        <w:pStyle w:val="Style_2"/>
        <w:numPr>
          <w:ilvl w:val="0"/>
          <w:numId w:val="6"/>
        </w:numPr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контроль за самочувствием обучающихся.</w:t>
      </w:r>
    </w:p>
    <w:p w14:paraId="23000000">
      <w:pPr>
        <w:pStyle w:val="Style_2"/>
        <w:tabs>
          <w:tab w:leader="none" w:pos="709" w:val="left"/>
          <w:tab w:leader="none" w:pos="851" w:val="left"/>
        </w:tabs>
        <w:spacing w:after="120" w:before="120"/>
        <w:ind w:firstLine="425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IV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>Организационная деятельность классного руководителя</w:t>
      </w:r>
    </w:p>
    <w:p w14:paraId="24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 </w:t>
      </w:r>
      <w:r>
        <w:rPr>
          <w:color w:val="000000"/>
          <w:sz w:val="24"/>
        </w:rPr>
        <w:t xml:space="preserve">Деятельность классного руководителя строится в соответствии с циклограммой: </w:t>
      </w:r>
    </w:p>
    <w:p w14:paraId="25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4.1.1. </w:t>
      </w:r>
      <w:r>
        <w:rPr>
          <w:color w:val="000000"/>
          <w:sz w:val="24"/>
        </w:rPr>
        <w:t>Ежедневно:</w:t>
      </w:r>
    </w:p>
    <w:p w14:paraId="26000000">
      <w:pPr>
        <w:pStyle w:val="Style_2"/>
        <w:numPr>
          <w:ilvl w:val="0"/>
          <w:numId w:val="7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определять </w:t>
      </w:r>
      <w:r>
        <w:rPr>
          <w:color w:val="000000"/>
          <w:sz w:val="24"/>
        </w:rPr>
        <w:t>отсутствующих, опоздавших на занятия, пр</w:t>
      </w:r>
      <w:r>
        <w:rPr>
          <w:color w:val="000000"/>
          <w:sz w:val="24"/>
        </w:rPr>
        <w:t>оводить профилактическую работу;</w:t>
      </w:r>
    </w:p>
    <w:p w14:paraId="27000000">
      <w:pPr>
        <w:pStyle w:val="Style_2"/>
        <w:numPr>
          <w:ilvl w:val="0"/>
          <w:numId w:val="7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организовывать</w:t>
      </w:r>
      <w:r>
        <w:rPr>
          <w:color w:val="000000"/>
          <w:sz w:val="24"/>
        </w:rPr>
        <w:t xml:space="preserve"> и контролировать дежурство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 xml:space="preserve"> в </w:t>
      </w:r>
      <w:r>
        <w:rPr>
          <w:color w:val="000000"/>
          <w:sz w:val="24"/>
        </w:rPr>
        <w:t>школ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по графику</w:t>
      </w:r>
      <w:r>
        <w:rPr>
          <w:color w:val="000000"/>
          <w:sz w:val="24"/>
        </w:rPr>
        <w:t>;</w:t>
      </w:r>
    </w:p>
    <w:p w14:paraId="28000000">
      <w:pPr>
        <w:pStyle w:val="Style_2"/>
        <w:numPr>
          <w:ilvl w:val="0"/>
          <w:numId w:val="7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организовывать различные формы индивидуальной работы с </w:t>
      </w:r>
      <w:r>
        <w:rPr>
          <w:color w:val="000000"/>
          <w:sz w:val="24"/>
        </w:rPr>
        <w:t>обучающимися</w:t>
      </w:r>
      <w:r>
        <w:rPr>
          <w:color w:val="000000"/>
          <w:sz w:val="24"/>
        </w:rPr>
        <w:t>.</w:t>
      </w:r>
    </w:p>
    <w:p w14:paraId="29000000">
      <w:pPr>
        <w:pStyle w:val="Style_2"/>
        <w:tabs>
          <w:tab w:leader="none" w:pos="709" w:val="left"/>
          <w:tab w:leader="none" w:pos="85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4.1.2. </w:t>
      </w:r>
      <w:r>
        <w:rPr>
          <w:color w:val="000000"/>
          <w:sz w:val="24"/>
        </w:rPr>
        <w:t>Еженедельно:</w:t>
      </w:r>
    </w:p>
    <w:p w14:paraId="2A000000">
      <w:pPr>
        <w:pStyle w:val="Style_2"/>
        <w:numPr>
          <w:ilvl w:val="0"/>
          <w:numId w:val="8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выставлять оценки за неделю в дневники </w:t>
      </w:r>
      <w:r>
        <w:rPr>
          <w:color w:val="000000"/>
          <w:sz w:val="24"/>
        </w:rPr>
        <w:t>обучающимся</w:t>
      </w:r>
      <w:r>
        <w:rPr>
          <w:color w:val="000000"/>
          <w:sz w:val="24"/>
        </w:rPr>
        <w:t xml:space="preserve">  2</w:t>
      </w:r>
      <w:r>
        <w:rPr>
          <w:color w:val="000000"/>
          <w:sz w:val="24"/>
        </w:rPr>
        <w:t>-4</w:t>
      </w:r>
      <w:r>
        <w:rPr>
          <w:color w:val="000000"/>
          <w:sz w:val="24"/>
        </w:rPr>
        <w:t xml:space="preserve"> классов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в две недели раз 5-11</w:t>
      </w:r>
      <w:r>
        <w:rPr>
          <w:color w:val="000000"/>
          <w:sz w:val="24"/>
        </w:rPr>
        <w:t xml:space="preserve"> класам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>проверять их ведение;</w:t>
      </w:r>
    </w:p>
    <w:p w14:paraId="2B000000">
      <w:pPr>
        <w:pStyle w:val="Style_2"/>
        <w:numPr>
          <w:ilvl w:val="0"/>
          <w:numId w:val="8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проводить классные часы в </w:t>
      </w:r>
      <w:r>
        <w:rPr>
          <w:color w:val="000000"/>
          <w:sz w:val="24"/>
        </w:rPr>
        <w:t>соответствии</w:t>
      </w:r>
      <w:r>
        <w:rPr>
          <w:color w:val="000000"/>
          <w:sz w:val="24"/>
        </w:rPr>
        <w:t xml:space="preserve"> с планом воспитательной работы;</w:t>
      </w:r>
    </w:p>
    <w:p w14:paraId="2C000000">
      <w:pPr>
        <w:pStyle w:val="Style_2"/>
        <w:numPr>
          <w:ilvl w:val="0"/>
          <w:numId w:val="8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организовывать работу с родителями</w:t>
      </w:r>
      <w:r>
        <w:rPr>
          <w:color w:val="000000"/>
          <w:sz w:val="24"/>
        </w:rPr>
        <w:t xml:space="preserve"> (законными представителями)</w:t>
      </w:r>
      <w:r>
        <w:rPr>
          <w:color w:val="000000"/>
          <w:sz w:val="24"/>
        </w:rPr>
        <w:t>;</w:t>
      </w:r>
    </w:p>
    <w:p w14:paraId="2D000000">
      <w:pPr>
        <w:pStyle w:val="Style_2"/>
        <w:numPr>
          <w:ilvl w:val="0"/>
          <w:numId w:val="8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анализировать состояние успеваемости в классе в целом, и у отдельных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>.</w:t>
      </w:r>
    </w:p>
    <w:p w14:paraId="2E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4.1.3. </w:t>
      </w:r>
      <w:r>
        <w:rPr>
          <w:color w:val="000000"/>
          <w:sz w:val="24"/>
        </w:rPr>
        <w:t>Ежемесячно:</w:t>
      </w:r>
    </w:p>
    <w:p w14:paraId="2F000000">
      <w:pPr>
        <w:pStyle w:val="Style_2"/>
        <w:numPr>
          <w:ilvl w:val="0"/>
          <w:numId w:val="9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посещать уроки в своем классе;</w:t>
      </w:r>
    </w:p>
    <w:p w14:paraId="30000000">
      <w:pPr>
        <w:pStyle w:val="Style_2"/>
        <w:numPr>
          <w:ilvl w:val="0"/>
          <w:numId w:val="9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</w:t>
      </w:r>
      <w:r>
        <w:rPr>
          <w:color w:val="000000"/>
          <w:sz w:val="24"/>
        </w:rPr>
        <w:t>овывать работу классного актива;</w:t>
      </w:r>
    </w:p>
    <w:p w14:paraId="31000000">
      <w:pPr>
        <w:pStyle w:val="Style_2"/>
        <w:numPr>
          <w:ilvl w:val="0"/>
          <w:numId w:val="9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решать хозяйственные вопросы класса.</w:t>
      </w:r>
    </w:p>
    <w:p w14:paraId="32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4.1.4. </w:t>
      </w:r>
      <w:r>
        <w:rPr>
          <w:color w:val="000000"/>
          <w:sz w:val="24"/>
        </w:rPr>
        <w:t>В течение четверти:</w:t>
      </w:r>
    </w:p>
    <w:p w14:paraId="33000000">
      <w:pPr>
        <w:pStyle w:val="Style_2"/>
        <w:numPr>
          <w:ilvl w:val="0"/>
          <w:numId w:val="10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вести классные журналы;</w:t>
      </w:r>
    </w:p>
    <w:p w14:paraId="34000000">
      <w:pPr>
        <w:pStyle w:val="Style_2"/>
        <w:numPr>
          <w:ilvl w:val="0"/>
          <w:numId w:val="10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участвовать в р</w:t>
      </w:r>
      <w:r>
        <w:rPr>
          <w:color w:val="000000"/>
          <w:sz w:val="24"/>
        </w:rPr>
        <w:t>аботе МО классных руководителей;</w:t>
      </w:r>
    </w:p>
    <w:p w14:paraId="35000000">
      <w:pPr>
        <w:pStyle w:val="Style_2"/>
        <w:numPr>
          <w:ilvl w:val="0"/>
          <w:numId w:val="10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анализировать работу по четвертям, состояние успев</w:t>
      </w:r>
      <w:r>
        <w:rPr>
          <w:color w:val="000000"/>
          <w:sz w:val="24"/>
        </w:rPr>
        <w:t>аемости и уровень воспитанности;</w:t>
      </w:r>
    </w:p>
    <w:p w14:paraId="36000000">
      <w:pPr>
        <w:pStyle w:val="Style_2"/>
        <w:numPr>
          <w:ilvl w:val="0"/>
          <w:numId w:val="10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корректиро</w:t>
      </w:r>
      <w:r>
        <w:rPr>
          <w:color w:val="000000"/>
          <w:sz w:val="24"/>
        </w:rPr>
        <w:t>вать план воспитательной работы;</w:t>
      </w:r>
    </w:p>
    <w:p w14:paraId="37000000">
      <w:pPr>
        <w:pStyle w:val="Style_2"/>
        <w:numPr>
          <w:ilvl w:val="0"/>
          <w:numId w:val="10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>
        <w:rPr>
          <w:color w:val="000000"/>
          <w:sz w:val="24"/>
        </w:rPr>
        <w:t>роводить классные родительские собрания.</w:t>
      </w:r>
    </w:p>
    <w:p w14:paraId="38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4.1.5. </w:t>
      </w:r>
      <w:r>
        <w:rPr>
          <w:color w:val="000000"/>
          <w:sz w:val="24"/>
        </w:rPr>
        <w:t>Ежегодно:</w:t>
      </w:r>
    </w:p>
    <w:p w14:paraId="39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оформлять личные дела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>;</w:t>
      </w:r>
    </w:p>
    <w:p w14:paraId="3A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анализировать состояние воспитательно</w:t>
      </w:r>
      <w:r>
        <w:rPr>
          <w:color w:val="000000"/>
          <w:sz w:val="24"/>
        </w:rPr>
        <w:t>й работы, уровень воспитанности;</w:t>
      </w:r>
    </w:p>
    <w:p w14:paraId="3B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составл</w:t>
      </w:r>
      <w:r>
        <w:rPr>
          <w:color w:val="000000"/>
          <w:sz w:val="24"/>
        </w:rPr>
        <w:t>ять планы воспитательной работы;</w:t>
      </w:r>
    </w:p>
    <w:p w14:paraId="3C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предоставлять в админист</w:t>
      </w:r>
      <w:r>
        <w:rPr>
          <w:color w:val="000000"/>
          <w:sz w:val="24"/>
        </w:rPr>
        <w:t>рацию статистическую отчетность;</w:t>
      </w:r>
    </w:p>
    <w:p w14:paraId="3D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еженедельно </w:t>
      </w:r>
      <w:r>
        <w:rPr>
          <w:color w:val="000000"/>
          <w:sz w:val="24"/>
        </w:rPr>
        <w:t xml:space="preserve">проводить </w:t>
      </w:r>
      <w:r>
        <w:rPr>
          <w:color w:val="000000"/>
          <w:sz w:val="24"/>
        </w:rPr>
        <w:t>классные часы</w:t>
      </w:r>
      <w:r>
        <w:rPr>
          <w:color w:val="000000"/>
          <w:sz w:val="24"/>
        </w:rPr>
        <w:t>;</w:t>
      </w:r>
    </w:p>
    <w:p w14:paraId="3E000000">
      <w:pPr>
        <w:pStyle w:val="Style_2"/>
        <w:numPr>
          <w:ilvl w:val="0"/>
          <w:numId w:val="11"/>
        </w:numPr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классные родительские собрания проводить не реже одного раза в </w:t>
      </w:r>
      <w:r>
        <w:rPr>
          <w:color w:val="000000"/>
          <w:sz w:val="24"/>
        </w:rPr>
        <w:t>четверть</w:t>
      </w:r>
      <w:r>
        <w:rPr>
          <w:color w:val="000000"/>
          <w:sz w:val="24"/>
        </w:rPr>
        <w:t>.</w:t>
      </w:r>
    </w:p>
    <w:p w14:paraId="3F000000">
      <w:pPr>
        <w:pStyle w:val="Style_2"/>
        <w:tabs>
          <w:tab w:leader="none" w:pos="709" w:val="left"/>
          <w:tab w:leader="none" w:pos="851" w:val="left"/>
        </w:tabs>
        <w:spacing w:after="120" w:before="120"/>
        <w:ind w:firstLine="425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V. </w:t>
      </w:r>
      <w:r>
        <w:rPr>
          <w:b w:val="1"/>
          <w:color w:val="000000"/>
          <w:sz w:val="24"/>
        </w:rPr>
        <w:t>Документация классного руководителя</w:t>
      </w:r>
    </w:p>
    <w:p w14:paraId="40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>
        <w:rPr>
          <w:color w:val="000000"/>
          <w:sz w:val="24"/>
        </w:rPr>
        <w:t>Анализ и план воспитательной работы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 основе </w:t>
      </w:r>
      <w:r>
        <w:rPr>
          <w:color w:val="000000"/>
          <w:sz w:val="24"/>
        </w:rPr>
        <w:t>программы воспитания и социализации личности обучающихся</w:t>
      </w:r>
      <w:r>
        <w:rPr>
          <w:color w:val="000000"/>
          <w:sz w:val="24"/>
        </w:rPr>
        <w:t>.</w:t>
      </w:r>
    </w:p>
    <w:p w14:paraId="41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5.2. </w:t>
      </w:r>
      <w:r>
        <w:rPr>
          <w:color w:val="000000"/>
          <w:sz w:val="24"/>
        </w:rPr>
        <w:t>План работы – сетка на каждую четверть.</w:t>
      </w:r>
      <w:r>
        <w:rPr>
          <w:color w:val="000000"/>
          <w:sz w:val="24"/>
        </w:rPr>
        <w:t xml:space="preserve"> </w:t>
      </w:r>
    </w:p>
    <w:p w14:paraId="42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5.3. </w:t>
      </w:r>
      <w:r>
        <w:rPr>
          <w:color w:val="000000"/>
          <w:sz w:val="24"/>
        </w:rPr>
        <w:t>Социальный паспорт класса.</w:t>
      </w:r>
    </w:p>
    <w:p w14:paraId="43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5.4. </w:t>
      </w:r>
      <w:r>
        <w:rPr>
          <w:color w:val="000000"/>
          <w:sz w:val="24"/>
        </w:rPr>
        <w:t>Протоколы родительских собраний, материалы для подготовки родительских собраний.</w:t>
      </w:r>
    </w:p>
    <w:p w14:paraId="44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5.5. </w:t>
      </w:r>
      <w:r>
        <w:rPr>
          <w:color w:val="000000"/>
          <w:sz w:val="24"/>
        </w:rPr>
        <w:t>Разработки воспитательных мероприятий, проводимых с детьми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45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5.6. </w:t>
      </w:r>
      <w:r>
        <w:rPr>
          <w:color w:val="000000"/>
          <w:sz w:val="24"/>
        </w:rPr>
        <w:t>Отчеты, аналитические материалы.</w:t>
      </w:r>
    </w:p>
    <w:p w14:paraId="46000000">
      <w:pPr>
        <w:pStyle w:val="Style_2"/>
        <w:tabs>
          <w:tab w:leader="none" w:pos="709" w:val="left"/>
          <w:tab w:leader="none" w:pos="851" w:val="left"/>
        </w:tabs>
        <w:spacing w:after="120" w:before="120"/>
        <w:ind w:firstLine="425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VI. </w:t>
      </w:r>
      <w:r>
        <w:rPr>
          <w:b w:val="1"/>
          <w:color w:val="000000"/>
          <w:sz w:val="24"/>
        </w:rPr>
        <w:t>Критерии работы классного руководителя</w:t>
      </w:r>
    </w:p>
    <w:p w14:paraId="47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</w:t>
      </w:r>
      <w:r>
        <w:rPr>
          <w:color w:val="000000"/>
          <w:sz w:val="24"/>
        </w:rPr>
        <w:t>школы</w:t>
      </w:r>
      <w:r>
        <w:rPr>
          <w:color w:val="000000"/>
          <w:sz w:val="24"/>
        </w:rPr>
        <w:t xml:space="preserve"> включает в график внутришкольного контроля мероприятия по изучению эффективности реализации функций классного руководителя</w:t>
      </w:r>
      <w:r>
        <w:rPr>
          <w:color w:val="000000"/>
          <w:sz w:val="24"/>
        </w:rPr>
        <w:t>.</w:t>
      </w:r>
    </w:p>
    <w:p w14:paraId="48000000">
      <w:pPr>
        <w:pStyle w:val="Style_2"/>
        <w:tabs>
          <w:tab w:leader="none" w:pos="709" w:val="left"/>
          <w:tab w:leader="none" w:pos="851" w:val="left"/>
          <w:tab w:leader="none" w:pos="1480" w:val="left"/>
          <w:tab w:leader="none" w:pos="6440" w:val="left"/>
        </w:tabs>
        <w:spacing w:after="0" w:before="0"/>
        <w:ind w:firstLine="426" w:left="0"/>
        <w:jc w:val="both"/>
        <w:rPr>
          <w:color w:val="000000"/>
          <w:sz w:val="24"/>
        </w:rPr>
      </w:pPr>
    </w:p>
    <w:sectPr>
      <w:pgSz w:h="16838" w:orient="portrait" w:w="11906"/>
      <w:pgMar w:bottom="426" w:footer="708" w:gutter="0" w:header="708" w:left="1276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ing #2"/>
    <w:basedOn w:val="Style_3"/>
    <w:link w:val="Style_1_ch"/>
    <w:pPr>
      <w:spacing w:line="308" w:lineRule="exact"/>
      <w:ind w:hanging="440" w:left="440"/>
      <w:outlineLvl w:val="1"/>
    </w:pPr>
    <w:rPr>
      <w:sz w:val="26"/>
    </w:rPr>
  </w:style>
  <w:style w:styleId="Style_1_ch" w:type="character">
    <w:name w:val="Heading #2"/>
    <w:basedOn w:val="Style_3_ch"/>
    <w:link w:val="Style_1"/>
    <w:rPr>
      <w:sz w:val="26"/>
    </w:rPr>
  </w:style>
  <w:style w:styleId="Style_9" w:type="paragraph">
    <w:name w:val="Содержимое таблицы"/>
    <w:basedOn w:val="Style_3"/>
    <w:link w:val="Style_9_ch"/>
    <w:pPr>
      <w:widowControl w:val="0"/>
      <w:ind/>
    </w:pPr>
  </w:style>
  <w:style w:styleId="Style_9_ch" w:type="character">
    <w:name w:val="Содержимое таблицы"/>
    <w:basedOn w:val="Style_3_ch"/>
    <w:link w:val="Style_9"/>
  </w:style>
  <w:style w:styleId="Style_10" w:type="paragraph">
    <w:name w:val="Основной текст9"/>
    <w:basedOn w:val="Style_3"/>
    <w:link w:val="Style_10_ch"/>
    <w:pPr>
      <w:spacing w:after="1380" w:line="216" w:lineRule="exact"/>
      <w:ind w:hanging="320" w:left="320"/>
    </w:pPr>
    <w:rPr>
      <w:sz w:val="20"/>
    </w:rPr>
  </w:style>
  <w:style w:styleId="Style_10_ch" w:type="character">
    <w:name w:val="Основной текст9"/>
    <w:basedOn w:val="Style_3_ch"/>
    <w:link w:val="Style_10"/>
    <w:rPr>
      <w:sz w:val="20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="20" w:before="20"/>
      <w:ind/>
    </w:pPr>
    <w:rPr>
      <w:sz w:val="20"/>
    </w:rPr>
  </w:style>
  <w:style w:styleId="Style_2_ch" w:type="character">
    <w:name w:val="Normal (Web)"/>
    <w:basedOn w:val="Style_3_ch"/>
    <w:link w:val="Style_2"/>
    <w:rPr>
      <w:sz w:val="20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2023-10-10T07:30:50Z</dcterms:modified>
</cp:coreProperties>
</file>